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EA" w:rsidRDefault="006437A2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cs="Times New Roman"/>
          <w:sz w:val="28"/>
          <w:szCs w:val="28"/>
        </w:rPr>
        <w:t>鑫利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cs="Times New Roman"/>
          <w:sz w:val="28"/>
          <w:szCs w:val="28"/>
        </w:rPr>
        <w:t>系列鑫安利</w:t>
      </w:r>
      <w:r>
        <w:rPr>
          <w:rFonts w:ascii="Times New Roman" w:hAnsi="Times New Roman" w:cs="Times New Roman"/>
          <w:sz w:val="28"/>
          <w:szCs w:val="28"/>
        </w:rPr>
        <w:t>20012</w:t>
      </w:r>
      <w:r>
        <w:rPr>
          <w:rFonts w:ascii="Times New Roman" w:cs="Times New Roman"/>
          <w:sz w:val="28"/>
          <w:szCs w:val="28"/>
        </w:rPr>
        <w:t>期人民币理财产品估值日公告</w:t>
      </w:r>
    </w:p>
    <w:p w:rsidR="00CF58EA" w:rsidRDefault="006437A2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宋体" w:cs="Times New Roman"/>
        </w:rPr>
        <w:t>尊敬的客户：</w:t>
      </w:r>
    </w:p>
    <w:p w:rsidR="00CF58EA" w:rsidRDefault="006437A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宋体" w:cs="Times New Roman"/>
        </w:rPr>
        <w:t>根据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 w:cs="Times New Roman"/>
        </w:rPr>
        <w:t>鑫利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 w:cs="Times New Roman"/>
        </w:rPr>
        <w:t>系列鑫安利</w:t>
      </w:r>
      <w:r>
        <w:rPr>
          <w:rFonts w:ascii="Times New Roman" w:eastAsia="宋体" w:hAnsi="Times New Roman" w:cs="Times New Roman"/>
        </w:rPr>
        <w:t>20012</w:t>
      </w:r>
      <w:r>
        <w:rPr>
          <w:rFonts w:ascii="Times New Roman" w:eastAsia="宋体" w:hAnsi="宋体" w:cs="Times New Roman"/>
        </w:rPr>
        <w:t>期人民币理财产品说明书，现对产品估值</w:t>
      </w:r>
      <w:r>
        <w:rPr>
          <w:rFonts w:ascii="Times New Roman" w:eastAsia="宋体" w:hAnsi="宋体" w:cs="Times New Roman" w:hint="eastAsia"/>
        </w:rPr>
        <w:t>披露</w:t>
      </w:r>
      <w:r>
        <w:rPr>
          <w:rFonts w:ascii="Times New Roman" w:eastAsia="宋体" w:hAnsi="宋体" w:cs="Times New Roman"/>
        </w:rPr>
        <w:t>如下：</w:t>
      </w:r>
    </w:p>
    <w:p w:rsidR="00CF58EA" w:rsidRDefault="006437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产品基本信息：</w:t>
      </w:r>
    </w:p>
    <w:tbl>
      <w:tblPr>
        <w:tblW w:w="83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2570"/>
        <w:gridCol w:w="1296"/>
        <w:gridCol w:w="1147"/>
        <w:gridCol w:w="900"/>
        <w:gridCol w:w="1339"/>
      </w:tblGrid>
      <w:tr w:rsidR="00CF58EA">
        <w:trPr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产品代码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产品名称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起息日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到期日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期限</w:t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宋体" w:cs="Times New Roman"/>
                <w:szCs w:val="21"/>
              </w:rPr>
              <w:t>天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产品类型</w:t>
            </w:r>
          </w:p>
        </w:tc>
      </w:tr>
      <w:tr w:rsidR="00CF58EA">
        <w:trPr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XAL20012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“</w:t>
            </w:r>
            <w:r>
              <w:rPr>
                <w:rFonts w:ascii="Times New Roman" w:eastAsia="宋体" w:hAnsi="宋体" w:cs="Times New Roman"/>
              </w:rPr>
              <w:t>鑫利</w:t>
            </w:r>
            <w:r>
              <w:rPr>
                <w:rFonts w:ascii="Times New Roman" w:eastAsia="宋体" w:hAnsi="Times New Roman" w:cs="Times New Roman"/>
              </w:rPr>
              <w:t>”</w:t>
            </w:r>
            <w:r>
              <w:rPr>
                <w:rFonts w:ascii="Times New Roman" w:eastAsia="宋体" w:hAnsi="宋体" w:cs="Times New Roman"/>
              </w:rPr>
              <w:t>系列鑫安利</w:t>
            </w:r>
            <w:r>
              <w:rPr>
                <w:rFonts w:ascii="Times New Roman" w:eastAsia="宋体" w:hAnsi="Times New Roman" w:cs="Times New Roman"/>
              </w:rPr>
              <w:t>20012</w:t>
            </w:r>
            <w:r>
              <w:rPr>
                <w:rFonts w:ascii="Times New Roman" w:eastAsia="宋体" w:hAnsi="宋体" w:cs="Times New Roman"/>
              </w:rPr>
              <w:t>期人民币理财产品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2020-02-03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-04-13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1165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封闭式净值型</w:t>
            </w:r>
          </w:p>
        </w:tc>
      </w:tr>
    </w:tbl>
    <w:p w:rsidR="00CF58EA" w:rsidRDefault="006437A2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860"/>
        <w:gridCol w:w="2978"/>
      </w:tblGrid>
      <w:tr w:rsidR="00CF58EA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估值日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单位份额净值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份额累计净值</w:t>
            </w:r>
          </w:p>
        </w:tc>
      </w:tr>
      <w:tr w:rsidR="00CF58EA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2021-01-19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1.0454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1.0454</w:t>
            </w:r>
          </w:p>
        </w:tc>
      </w:tr>
      <w:tr w:rsidR="00CF58EA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2021-01-12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1.0448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1.0448</w:t>
            </w:r>
          </w:p>
        </w:tc>
      </w:tr>
      <w:tr w:rsidR="00CF58EA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2021-01-05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1.0433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8EA" w:rsidRDefault="006437A2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1.0433</w:t>
            </w:r>
          </w:p>
        </w:tc>
      </w:tr>
    </w:tbl>
    <w:p w:rsidR="00CF58EA" w:rsidRDefault="00CF58E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cs="Times New Roman"/>
          <w:sz w:val="21"/>
          <w:szCs w:val="21"/>
        </w:rPr>
      </w:pPr>
    </w:p>
    <w:p w:rsidR="00CF58EA" w:rsidRDefault="006437A2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>特此公告！</w:t>
      </w:r>
    </w:p>
    <w:p w:rsidR="00CF58EA" w:rsidRDefault="006437A2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上海农村商业银行股份有限公司</w:t>
      </w:r>
    </w:p>
    <w:p w:rsidR="00CF58EA" w:rsidRDefault="006437A2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日</w:t>
      </w:r>
    </w:p>
    <w:p w:rsidR="00CF58EA" w:rsidRDefault="00CF58EA">
      <w:pPr>
        <w:spacing w:line="360" w:lineRule="auto"/>
        <w:jc w:val="right"/>
        <w:rPr>
          <w:rFonts w:ascii="Times New Roman" w:eastAsia="宋体" w:hAnsi="Times New Roman" w:cs="Times New Roman"/>
        </w:rPr>
      </w:pPr>
    </w:p>
    <w:sectPr w:rsidR="00CF5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A2" w:rsidRDefault="006437A2" w:rsidP="006437A2">
      <w:r>
        <w:separator/>
      </w:r>
    </w:p>
  </w:endnote>
  <w:endnote w:type="continuationSeparator" w:id="0">
    <w:p w:rsidR="006437A2" w:rsidRDefault="006437A2" w:rsidP="0064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DengXian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A2" w:rsidRDefault="006437A2" w:rsidP="006437A2">
      <w:r>
        <w:separator/>
      </w:r>
    </w:p>
  </w:footnote>
  <w:footnote w:type="continuationSeparator" w:id="0">
    <w:p w:rsidR="006437A2" w:rsidRDefault="006437A2" w:rsidP="0064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38E"/>
    <w:rsid w:val="00146FC7"/>
    <w:rsid w:val="00330CA0"/>
    <w:rsid w:val="0033369F"/>
    <w:rsid w:val="003971F8"/>
    <w:rsid w:val="0043697B"/>
    <w:rsid w:val="0058144F"/>
    <w:rsid w:val="006437A2"/>
    <w:rsid w:val="00686E0B"/>
    <w:rsid w:val="006F2D69"/>
    <w:rsid w:val="006F4451"/>
    <w:rsid w:val="0070523B"/>
    <w:rsid w:val="00775274"/>
    <w:rsid w:val="007D58CC"/>
    <w:rsid w:val="008549CF"/>
    <w:rsid w:val="0094031F"/>
    <w:rsid w:val="00945678"/>
    <w:rsid w:val="00A57769"/>
    <w:rsid w:val="00BA3704"/>
    <w:rsid w:val="00C5338E"/>
    <w:rsid w:val="00CF58EA"/>
    <w:rsid w:val="00DA3D78"/>
    <w:rsid w:val="00DA5BEF"/>
    <w:rsid w:val="00DE382E"/>
    <w:rsid w:val="00DF13AD"/>
    <w:rsid w:val="00E66B7F"/>
    <w:rsid w:val="00F06F05"/>
    <w:rsid w:val="00F12F3D"/>
    <w:rsid w:val="00F93449"/>
    <w:rsid w:val="00FF567A"/>
    <w:rsid w:val="064316EE"/>
    <w:rsid w:val="07AA7014"/>
    <w:rsid w:val="0B1A1AF1"/>
    <w:rsid w:val="0B5D41E4"/>
    <w:rsid w:val="0BEC4638"/>
    <w:rsid w:val="0C316764"/>
    <w:rsid w:val="0E077921"/>
    <w:rsid w:val="0F4A78B7"/>
    <w:rsid w:val="10C52D4B"/>
    <w:rsid w:val="127438E6"/>
    <w:rsid w:val="13763A90"/>
    <w:rsid w:val="15657587"/>
    <w:rsid w:val="18545185"/>
    <w:rsid w:val="1C270208"/>
    <w:rsid w:val="1F862382"/>
    <w:rsid w:val="200C17B2"/>
    <w:rsid w:val="245C7528"/>
    <w:rsid w:val="24D12EA7"/>
    <w:rsid w:val="256D2533"/>
    <w:rsid w:val="258E3CCA"/>
    <w:rsid w:val="288C7856"/>
    <w:rsid w:val="2BFF737C"/>
    <w:rsid w:val="2C571C45"/>
    <w:rsid w:val="315600A9"/>
    <w:rsid w:val="34103120"/>
    <w:rsid w:val="42430EED"/>
    <w:rsid w:val="44F37B6E"/>
    <w:rsid w:val="470A34A3"/>
    <w:rsid w:val="49180DB5"/>
    <w:rsid w:val="4EBD255E"/>
    <w:rsid w:val="53016A44"/>
    <w:rsid w:val="54455345"/>
    <w:rsid w:val="549D258F"/>
    <w:rsid w:val="56156AD1"/>
    <w:rsid w:val="58A27099"/>
    <w:rsid w:val="58B40A18"/>
    <w:rsid w:val="5AE85733"/>
    <w:rsid w:val="5DEA7833"/>
    <w:rsid w:val="61222244"/>
    <w:rsid w:val="65BE28B6"/>
    <w:rsid w:val="68E740EF"/>
    <w:rsid w:val="6CBF30D6"/>
    <w:rsid w:val="6D7257E5"/>
    <w:rsid w:val="6EAA445E"/>
    <w:rsid w:val="6F9A64A0"/>
    <w:rsid w:val="70FF738E"/>
    <w:rsid w:val="71911A36"/>
    <w:rsid w:val="769B08FC"/>
    <w:rsid w:val="77777C09"/>
    <w:rsid w:val="78BE6D2A"/>
    <w:rsid w:val="78FE51C5"/>
    <w:rsid w:val="79DF07BC"/>
    <w:rsid w:val="7A5B0DBE"/>
    <w:rsid w:val="7A9841AE"/>
    <w:rsid w:val="7BD00CB2"/>
    <w:rsid w:val="7BE043ED"/>
    <w:rsid w:val="7C62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05AD6EB-A802-4F8E-A2E1-6E70C571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qushun</cp:lastModifiedBy>
  <cp:revision>2</cp:revision>
  <dcterms:created xsi:type="dcterms:W3CDTF">2021-01-21T02:40:00Z</dcterms:created>
  <dcterms:modified xsi:type="dcterms:W3CDTF">2021-01-21T02:40:00Z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